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3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9"/>
        <w:gridCol w:w="5604"/>
      </w:tblGrid>
      <w:tr w:rsidR="008C63F5" w:rsidTr="00530FC9">
        <w:trPr>
          <w:trHeight w:val="4200"/>
        </w:trPr>
        <w:tc>
          <w:tcPr>
            <w:tcW w:w="4989" w:type="dxa"/>
            <w:tcBorders>
              <w:right w:val="nil"/>
            </w:tcBorders>
          </w:tcPr>
          <w:p w:rsidR="008C63F5" w:rsidRPr="007117B4" w:rsidRDefault="00D477ED" w:rsidP="008C63F5">
            <w:pPr>
              <w:pStyle w:val="a3"/>
              <w:contextualSpacing/>
            </w:pPr>
            <w:bookmarkStart w:id="0" w:name="_GoBack"/>
            <w:bookmarkEnd w:id="0"/>
            <w:r w:rsidRPr="007117B4">
              <w:t>Министерство образования</w:t>
            </w:r>
          </w:p>
          <w:p w:rsidR="008C63F5" w:rsidRPr="007117B4" w:rsidRDefault="008C63F5" w:rsidP="008C63F5">
            <w:pPr>
              <w:pStyle w:val="a3"/>
              <w:contextualSpacing/>
            </w:pPr>
            <w:r w:rsidRPr="007117B4">
              <w:t>Пензенской области</w:t>
            </w:r>
          </w:p>
          <w:p w:rsidR="00D477ED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Государственное бюджетное</w:t>
            </w:r>
          </w:p>
          <w:p w:rsidR="00296CFA" w:rsidRPr="007117B4" w:rsidRDefault="00296CFA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учреждение </w:t>
            </w:r>
            <w:r w:rsidR="008C63F5"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Пензенской области</w:t>
            </w:r>
          </w:p>
          <w:p w:rsidR="00296CFA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«Центр психолого </w:t>
            </w:r>
            <w:proofErr w:type="gramStart"/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96CFA"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="00296CFA"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едагогической,</w:t>
            </w:r>
          </w:p>
          <w:p w:rsidR="00D477ED" w:rsidRPr="007117B4" w:rsidRDefault="00296CFA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</w:t>
            </w:r>
            <w:r w:rsidR="008C63F5"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цинской и </w:t>
            </w:r>
            <w:r w:rsidR="008C63F5"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</w:t>
            </w: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8C63F5" w:rsidRPr="007117B4" w:rsidRDefault="00296CFA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помощи Пензенской области</w:t>
            </w:r>
            <w:r w:rsidR="008C63F5"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(ППМС центр Пензенской области)</w:t>
            </w:r>
          </w:p>
          <w:p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ул. Тимирязева, д.125, г. Пенза, 440018</w:t>
            </w:r>
          </w:p>
          <w:p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Тел./факс (8412) 42-55-03</w:t>
            </w:r>
          </w:p>
          <w:p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1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7117B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oblcentr</w:t>
              </w:r>
              <w:r w:rsidRPr="007117B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7117B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7117B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7117B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ОКПО 33197414, 0ГРН 1025801359803</w:t>
            </w:r>
          </w:p>
          <w:p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ИНН/КПП 5836011999/583601001</w:t>
            </w:r>
          </w:p>
          <w:p w:rsidR="002B1EC4" w:rsidRDefault="0043264D" w:rsidP="002B1E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17.05.2021</w:t>
            </w:r>
            <w:r w:rsidR="00D4352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C63F5" w:rsidRPr="007117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43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0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/1 - 16</w:t>
            </w:r>
          </w:p>
          <w:p w:rsidR="008C63F5" w:rsidRPr="007117B4" w:rsidRDefault="008C63F5" w:rsidP="002B1E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На №__________от________________</w:t>
            </w:r>
          </w:p>
        </w:tc>
        <w:tc>
          <w:tcPr>
            <w:tcW w:w="5604" w:type="dxa"/>
            <w:tcBorders>
              <w:left w:val="nil"/>
              <w:right w:val="nil"/>
            </w:tcBorders>
          </w:tcPr>
          <w:p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Руководителям</w:t>
            </w:r>
          </w:p>
          <w:p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муниципальных органов управления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образованием Пензенской области</w:t>
            </w:r>
          </w:p>
          <w:p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Руководителям </w:t>
            </w:r>
          </w:p>
          <w:p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образовательных организаций </w:t>
            </w:r>
          </w:p>
          <w:p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</w:t>
            </w:r>
          </w:p>
          <w:p w:rsidR="0056721C" w:rsidRPr="00746E4D" w:rsidRDefault="0056721C" w:rsidP="00530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3A73" w:rsidRDefault="00253A73" w:rsidP="00D47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0FC9" w:rsidRDefault="00530FC9" w:rsidP="00530FC9">
      <w:pPr>
        <w:jc w:val="center"/>
        <w:rPr>
          <w:rFonts w:ascii="Times New Roman" w:hAnsi="Times New Roman"/>
          <w:sz w:val="28"/>
          <w:szCs w:val="28"/>
        </w:rPr>
      </w:pPr>
    </w:p>
    <w:p w:rsidR="00530FC9" w:rsidRDefault="00530FC9" w:rsidP="00530FC9">
      <w:pPr>
        <w:jc w:val="center"/>
        <w:rPr>
          <w:rFonts w:ascii="Times New Roman" w:hAnsi="Times New Roman"/>
          <w:sz w:val="28"/>
          <w:szCs w:val="28"/>
        </w:rPr>
      </w:pPr>
    </w:p>
    <w:p w:rsidR="00530FC9" w:rsidRDefault="00530FC9" w:rsidP="00530FC9">
      <w:pPr>
        <w:jc w:val="center"/>
        <w:rPr>
          <w:rFonts w:ascii="Times New Roman" w:hAnsi="Times New Roman"/>
          <w:sz w:val="28"/>
          <w:szCs w:val="28"/>
        </w:rPr>
      </w:pPr>
    </w:p>
    <w:p w:rsidR="00530FC9" w:rsidRDefault="00530FC9" w:rsidP="00530F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</w:t>
      </w:r>
    </w:p>
    <w:p w:rsidR="00530FC9" w:rsidRDefault="00530FC9" w:rsidP="00530FC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128">
        <w:rPr>
          <w:rFonts w:ascii="Times New Roman" w:hAnsi="Times New Roman" w:cs="Times New Roman"/>
          <w:sz w:val="28"/>
          <w:szCs w:val="28"/>
        </w:rPr>
        <w:t>В последнее время в современном мире всё большую актуальность приобретает проблема агрессии и насилия. Особенно острой эта тема является в контексте образовательной среды.</w:t>
      </w:r>
      <w:r>
        <w:rPr>
          <w:rFonts w:ascii="Times New Roman" w:hAnsi="Times New Roman" w:cs="Times New Roman"/>
          <w:sz w:val="28"/>
          <w:szCs w:val="28"/>
        </w:rPr>
        <w:t xml:space="preserve">  С</w:t>
      </w:r>
      <w:r w:rsidRPr="00B9349A">
        <w:rPr>
          <w:rFonts w:ascii="Times New Roman" w:hAnsi="Times New Roman" w:cs="Times New Roman"/>
          <w:sz w:val="28"/>
          <w:szCs w:val="28"/>
        </w:rPr>
        <w:t>отрудниками ППМС центр</w:t>
      </w:r>
      <w:r>
        <w:rPr>
          <w:rFonts w:ascii="Times New Roman" w:hAnsi="Times New Roman" w:cs="Times New Roman"/>
          <w:sz w:val="28"/>
          <w:szCs w:val="28"/>
        </w:rPr>
        <w:t>а Пензенской области разработана</w:t>
      </w:r>
      <w:r w:rsidRPr="00B934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памятка для педагогов и родителей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скулшутинге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9349A">
        <w:rPr>
          <w:rFonts w:ascii="Times New Roman" w:hAnsi="Times New Roman" w:cs="Times New Roman"/>
          <w:sz w:val="28"/>
          <w:szCs w:val="28"/>
        </w:rPr>
        <w:t xml:space="preserve"> направленн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9349A">
        <w:rPr>
          <w:rFonts w:ascii="Times New Roman" w:hAnsi="Times New Roman" w:cs="Times New Roman"/>
          <w:sz w:val="28"/>
          <w:szCs w:val="28"/>
        </w:rPr>
        <w:t xml:space="preserve"> на организацию профилактической работы</w:t>
      </w:r>
      <w:r w:rsidRPr="00EB7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всеми субъектами образовательных отношений.</w:t>
      </w:r>
      <w:r w:rsidR="00841B16">
        <w:rPr>
          <w:rFonts w:ascii="Times New Roman" w:hAnsi="Times New Roman" w:cs="Times New Roman"/>
          <w:sz w:val="28"/>
          <w:szCs w:val="28"/>
        </w:rPr>
        <w:t xml:space="preserve"> Данные материалы также размещены на сайте ППМС центра Пензенской области в ленте новостей и в разделе «Электронная библиотека».</w:t>
      </w:r>
    </w:p>
    <w:p w:rsidR="00530FC9" w:rsidRDefault="003F3B98" w:rsidP="00530FC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в 1 экз. на 4 стр.</w:t>
      </w:r>
      <w:r w:rsidR="00530F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461" w:rsidRPr="00B52461" w:rsidRDefault="00B52461" w:rsidP="00B52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2461" w:rsidRDefault="00E37283" w:rsidP="00927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7DC2" w:rsidRDefault="003F3B98" w:rsidP="00927D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3B98" w:rsidRDefault="003F3B98" w:rsidP="00927D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3B98" w:rsidRDefault="00C83C00" w:rsidP="00927D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B685473" wp14:editId="6C7CBE2E">
            <wp:simplePos x="0" y="0"/>
            <wp:positionH relativeFrom="column">
              <wp:posOffset>1771650</wp:posOffset>
            </wp:positionH>
            <wp:positionV relativeFrom="paragraph">
              <wp:posOffset>283210</wp:posOffset>
            </wp:positionV>
            <wp:extent cx="1447800" cy="8407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оменцев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3B98" w:rsidRPr="00927DC2" w:rsidRDefault="003F3B98" w:rsidP="00927D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7ED" w:rsidRDefault="00FF7CA3" w:rsidP="00927D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60F1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Е.В. </w:t>
      </w:r>
      <w:proofErr w:type="spellStart"/>
      <w:r w:rsidRPr="00B360F1">
        <w:rPr>
          <w:rFonts w:ascii="Times New Roman" w:hAnsi="Times New Roman" w:cs="Times New Roman"/>
          <w:sz w:val="28"/>
          <w:szCs w:val="28"/>
        </w:rPr>
        <w:t>Коломенцева</w:t>
      </w:r>
      <w:proofErr w:type="spellEnd"/>
    </w:p>
    <w:p w:rsidR="003F3B98" w:rsidRDefault="003F3B98" w:rsidP="003F3B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ПРОФИЛАКТИКЕ СКУЛШУТИНГА </w:t>
      </w: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B98" w:rsidRPr="003F3B98" w:rsidRDefault="003F3B98" w:rsidP="003F3B98">
      <w:pPr>
        <w:shd w:val="clear" w:color="auto" w:fill="FFFFFF"/>
        <w:spacing w:before="120" w:after="12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(от </w:t>
      </w:r>
      <w:hyperlink r:id="rId9" w:tooltip="Английский язык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англ.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F3B98">
        <w:rPr>
          <w:rFonts w:ascii="Times New Roman" w:eastAsia="Times New Roman" w:hAnsi="Times New Roman" w:cs="Times New Roman"/>
          <w:i/>
          <w:iCs/>
          <w:sz w:val="28"/>
          <w:szCs w:val="28"/>
          <w:lang w:val="en"/>
        </w:rPr>
        <w:t>School</w:t>
      </w:r>
      <w:r w:rsidRPr="003F3B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F3B98">
        <w:rPr>
          <w:rFonts w:ascii="Times New Roman" w:eastAsia="Times New Roman" w:hAnsi="Times New Roman" w:cs="Times New Roman"/>
          <w:i/>
          <w:iCs/>
          <w:sz w:val="28"/>
          <w:szCs w:val="28"/>
          <w:lang w:val="en"/>
        </w:rPr>
        <w:t>shooting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 — «школьная стрельба») или </w:t>
      </w:r>
      <w:r w:rsidRPr="003F3B98">
        <w:rPr>
          <w:rFonts w:ascii="Times New Roman" w:eastAsia="Times New Roman" w:hAnsi="Times New Roman" w:cs="Times New Roman"/>
          <w:b/>
          <w:bCs/>
          <w:sz w:val="28"/>
          <w:szCs w:val="28"/>
        </w:rPr>
        <w:t>Вооружённые нападения в учебных учреждениях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>,   — применение вооружённого </w:t>
      </w:r>
      <w:hyperlink r:id="rId10" w:tooltip="Насилие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насилия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> на территории </w:t>
      </w:r>
      <w:hyperlink r:id="rId11" w:tooltip="Образовательное учреждение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образовательных учреждений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> (главным образом к учащимся), нередко выливающееся в </w:t>
      </w:r>
      <w:hyperlink r:id="rId12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массовые убийства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F3B98" w:rsidRPr="003F3B98" w:rsidRDefault="003F3B98" w:rsidP="003F3B98">
      <w:pPr>
        <w:shd w:val="clear" w:color="auto" w:fill="FFFFFF"/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За рубежом случаи стрельбы в школе известны с начала XX века. Еще в 1927 году в США в результате массового расстрела в школе города Бат погибли 44 человека, 58 получили тяжелые травмы. С тех пор подобные случаи получают свое распространение на территории всего мира, в том числе в России.</w:t>
      </w:r>
      <w:r w:rsidRPr="003F3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Первый в России громкий случай вооруженного нападения подростка на педагога произошел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Последний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произошел в г. Казани 11 мая 2021 года. </w:t>
      </w:r>
    </w:p>
    <w:p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Сегодня все субъекты образовательных отношений должны быть информированы о внешних и внутренних причинах толкающих подростков и молодёжь к совершению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скулшутинга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Внешние и внутренние факторы</w:t>
      </w: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Внешние факторы: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отсутствие внимания родителей к ребенку;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проблемы в семье;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потеря близкого человека (родственников, друзей);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социальная изоляция, или социальный остракизм;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трудности (конфликты)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в общении со сверстниками, педагогами;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в школе, классе, группе; 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интерес подростка к компьютерным играм, с жестокими сценами насилия;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доступ к сайтам и группам в сети Интернет, пропагандирующим идеологию «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скулшутинга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», экстремизма;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включенность в экстремистские движения;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возможный доступ подростка к огнестрельному и холодному оружию в доме.</w:t>
      </w:r>
    </w:p>
    <w:p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 Внутренние факторы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психические нарушения;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уязвимость и трудности регуляции поведения;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повышенная чувствительность и тревожность;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эмоциональная ригидность; 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склонность к накоплению отрицательных переживаний;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депрессивное состояние ребенка; 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выраженное напряжение, или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дистресс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проблемы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самоидентичности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внушаемость и ведомость ребенка. </w:t>
      </w:r>
    </w:p>
    <w:p w:rsidR="003F3B98" w:rsidRPr="003F3B98" w:rsidRDefault="003F3B98" w:rsidP="003F3B98">
      <w:p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На что необходимо </w:t>
      </w:r>
      <w:proofErr w:type="gramStart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обращать  внимание</w:t>
      </w:r>
      <w:proofErr w:type="gramEnd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педагогическим работникам: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Семьи, склонные к насилию (психологическому, физическому)  в отношении несовершеннолетних;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Родители, которые не интересуются жизнью, увлечениями и проблемами детей, что может привести к развитию разных видов агрессивности у детей.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Отсутствие у ребенка общения со сверстниками может стать причиной появления у него серьезных психологических проблем. 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Неконструктивные отношения со сверстниками (обзывание, ссоры, толкание, порча личных вещей, 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, косвенная агрессия).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Помочь обучающимся с низким статусом в коллективе показать свою полезность для коллектива, класса, группы Учителям лучше избегать ситуаций, в которых часть детей может остаться невостребованными или отвергнутыми одноклассникам;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Помогите родителям организовать досуг подростков во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внеучебное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время (посещение кружков и секций); 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Важно повышать психолого-педагогическую грамотность родителей;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обращаться к специалистам (педагог-психолог, медиатор, социальный педагог) при невозможности справиться с  возникшими трудностями. </w:t>
      </w:r>
    </w:p>
    <w:p w:rsidR="003F3B98" w:rsidRPr="003F3B98" w:rsidRDefault="003F3B98" w:rsidP="003F3B98">
      <w:p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B98" w:rsidRPr="003F3B98" w:rsidRDefault="003F3B98" w:rsidP="003F3B98">
      <w:p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На что необходимо </w:t>
      </w:r>
      <w:proofErr w:type="gramStart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обращать  внимание родителям</w:t>
      </w:r>
      <w:proofErr w:type="gramEnd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Интересоваться жизнью и проблемами ребёнка;</w:t>
      </w:r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Уделять внимание его взаимоотношениям с членами семьи и сверстниками; </w:t>
      </w:r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учите ребенка общению с людьми вне Интернета;</w:t>
      </w:r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обращаться к педагогам-психологам, психиатрам, детским неврологам;  </w:t>
      </w:r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В подростковом возрасте родитель должен стать для ребенка другом, с которым можно поделиться своими переживаниями и не бояться быть отвергнутым.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Именно чувство отверженности собственными родители может толкнуть подростка  на расправу с окружающими, месть, в виде 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скулшутинга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школе. </w:t>
      </w:r>
      <w:proofErr w:type="gramEnd"/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Любите своих детей, будьте к ним внимательны и принимайте их такими, какие они есть!</w:t>
      </w:r>
    </w:p>
    <w:p w:rsidR="003F3B98" w:rsidRPr="003F3B98" w:rsidRDefault="003F3B98" w:rsidP="003F3B98">
      <w:pPr>
        <w:spacing w:after="0" w:line="36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F3B98" w:rsidRPr="003F3B98" w:rsidRDefault="003F3B98" w:rsidP="003F3B98">
      <w:pPr>
        <w:spacing w:after="0" w:line="360" w:lineRule="auto"/>
        <w:ind w:left="426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На что необходимо обращать  внимание </w:t>
      </w:r>
      <w:proofErr w:type="gramStart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обучающимся</w:t>
      </w:r>
      <w:proofErr w:type="gramEnd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Будь внимателен к своим одноклассникам и 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другим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и педагогам школы;</w:t>
      </w:r>
    </w:p>
    <w:p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Если тебе нужна помощь, проси её. Ты всегда сможешь получить профессиональную помощь психолога или педагога, если обратишься  за ней. Иметь человека, который понимал бы тебя, - это значит иметь опору во всем (Ф. Кафка);</w:t>
      </w:r>
    </w:p>
    <w:p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Когда ты ссоришься с родителями, педагогами или сверстниками важно помнить, что вы не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против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друг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друга, а вы против проблемы. Старайся найти точки соприкосновения; </w:t>
      </w:r>
    </w:p>
    <w:p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Помогай, если другому трудно; </w:t>
      </w:r>
    </w:p>
    <w:p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Береги хороших людей, которые рядом с тобой. Хорошие люди не автобусы,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следующий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не придет через 15 минут;</w:t>
      </w:r>
    </w:p>
    <w:p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Будь счастливым. Счастлив не тот, у кого всё есть, что он хочет, а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тот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кто доволен тем, что у него есть;</w:t>
      </w:r>
    </w:p>
    <w:p w:rsidR="003F3B98" w:rsidRPr="003F3B98" w:rsidRDefault="003F3B98" w:rsidP="003F3B98">
      <w:pPr>
        <w:spacing w:after="0" w:line="360" w:lineRule="auto"/>
        <w:ind w:left="135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F3B98" w:rsidRDefault="003F3B98" w:rsidP="003F3B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3F3B98" w:rsidSect="00A931B0">
      <w:pgSz w:w="11906" w:h="16838"/>
      <w:pgMar w:top="993" w:right="991" w:bottom="1135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301"/>
    <w:multiLevelType w:val="hybridMultilevel"/>
    <w:tmpl w:val="911EB9A0"/>
    <w:lvl w:ilvl="0" w:tplc="C99CFA78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5FB2CE9"/>
    <w:multiLevelType w:val="hybridMultilevel"/>
    <w:tmpl w:val="BD363E64"/>
    <w:lvl w:ilvl="0" w:tplc="D43A2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A1EDE"/>
    <w:multiLevelType w:val="hybridMultilevel"/>
    <w:tmpl w:val="C1CEA876"/>
    <w:lvl w:ilvl="0" w:tplc="8CE21D5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A9A41F6"/>
    <w:multiLevelType w:val="hybridMultilevel"/>
    <w:tmpl w:val="5992A29E"/>
    <w:lvl w:ilvl="0" w:tplc="5A585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26BE4"/>
    <w:multiLevelType w:val="hybridMultilevel"/>
    <w:tmpl w:val="62140430"/>
    <w:lvl w:ilvl="0" w:tplc="D2767C6A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5F77282C"/>
    <w:multiLevelType w:val="hybridMultilevel"/>
    <w:tmpl w:val="D35E5F9A"/>
    <w:lvl w:ilvl="0" w:tplc="5A585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C678D6"/>
    <w:multiLevelType w:val="hybridMultilevel"/>
    <w:tmpl w:val="9774A1F0"/>
    <w:lvl w:ilvl="0" w:tplc="94646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3025966"/>
    <w:multiLevelType w:val="hybridMultilevel"/>
    <w:tmpl w:val="AA482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F5"/>
    <w:rsid w:val="00014895"/>
    <w:rsid w:val="00021F80"/>
    <w:rsid w:val="00027545"/>
    <w:rsid w:val="00044B92"/>
    <w:rsid w:val="00050B7B"/>
    <w:rsid w:val="000638DC"/>
    <w:rsid w:val="0009204D"/>
    <w:rsid w:val="000C5309"/>
    <w:rsid w:val="000C7BD0"/>
    <w:rsid w:val="000E7064"/>
    <w:rsid w:val="000F7445"/>
    <w:rsid w:val="00124B1C"/>
    <w:rsid w:val="00133B93"/>
    <w:rsid w:val="00165874"/>
    <w:rsid w:val="00166AC7"/>
    <w:rsid w:val="00180751"/>
    <w:rsid w:val="00192F1E"/>
    <w:rsid w:val="001A222A"/>
    <w:rsid w:val="001B5C39"/>
    <w:rsid w:val="001D1895"/>
    <w:rsid w:val="001D4CDC"/>
    <w:rsid w:val="001E7FA5"/>
    <w:rsid w:val="001F15F7"/>
    <w:rsid w:val="002301FC"/>
    <w:rsid w:val="00240A1B"/>
    <w:rsid w:val="00242F6D"/>
    <w:rsid w:val="00253A73"/>
    <w:rsid w:val="00257428"/>
    <w:rsid w:val="00262648"/>
    <w:rsid w:val="002637C4"/>
    <w:rsid w:val="00273826"/>
    <w:rsid w:val="00282839"/>
    <w:rsid w:val="00286C64"/>
    <w:rsid w:val="00296CFA"/>
    <w:rsid w:val="002A0287"/>
    <w:rsid w:val="002B1EC4"/>
    <w:rsid w:val="002B4482"/>
    <w:rsid w:val="002C3A06"/>
    <w:rsid w:val="002C5193"/>
    <w:rsid w:val="002F72D2"/>
    <w:rsid w:val="00320D7B"/>
    <w:rsid w:val="00330206"/>
    <w:rsid w:val="00333FFD"/>
    <w:rsid w:val="00336920"/>
    <w:rsid w:val="00336B7B"/>
    <w:rsid w:val="00347B41"/>
    <w:rsid w:val="003513AA"/>
    <w:rsid w:val="00352B18"/>
    <w:rsid w:val="00365EA5"/>
    <w:rsid w:val="003730B4"/>
    <w:rsid w:val="00395514"/>
    <w:rsid w:val="00397C95"/>
    <w:rsid w:val="003A223E"/>
    <w:rsid w:val="003C7B25"/>
    <w:rsid w:val="003C7D26"/>
    <w:rsid w:val="003D1D81"/>
    <w:rsid w:val="003E0DDD"/>
    <w:rsid w:val="003E0F7D"/>
    <w:rsid w:val="003F3B98"/>
    <w:rsid w:val="004060E1"/>
    <w:rsid w:val="0043264D"/>
    <w:rsid w:val="004371A8"/>
    <w:rsid w:val="00442A6E"/>
    <w:rsid w:val="0044470C"/>
    <w:rsid w:val="00481D77"/>
    <w:rsid w:val="00487FE5"/>
    <w:rsid w:val="00492E42"/>
    <w:rsid w:val="004A2D36"/>
    <w:rsid w:val="004B77D4"/>
    <w:rsid w:val="004D0121"/>
    <w:rsid w:val="004D3D37"/>
    <w:rsid w:val="004E6D69"/>
    <w:rsid w:val="004F6BA5"/>
    <w:rsid w:val="00503D7C"/>
    <w:rsid w:val="00507BC5"/>
    <w:rsid w:val="005173D7"/>
    <w:rsid w:val="00517728"/>
    <w:rsid w:val="005212AC"/>
    <w:rsid w:val="00530FC9"/>
    <w:rsid w:val="00551107"/>
    <w:rsid w:val="00553A54"/>
    <w:rsid w:val="0056721C"/>
    <w:rsid w:val="00581FDE"/>
    <w:rsid w:val="00583A3A"/>
    <w:rsid w:val="00593905"/>
    <w:rsid w:val="005A46A0"/>
    <w:rsid w:val="005C3059"/>
    <w:rsid w:val="005C41B4"/>
    <w:rsid w:val="00603522"/>
    <w:rsid w:val="00607317"/>
    <w:rsid w:val="00620AB5"/>
    <w:rsid w:val="00630313"/>
    <w:rsid w:val="00645FD2"/>
    <w:rsid w:val="00647BCA"/>
    <w:rsid w:val="00654FA2"/>
    <w:rsid w:val="00661406"/>
    <w:rsid w:val="00670F41"/>
    <w:rsid w:val="006843B1"/>
    <w:rsid w:val="006844BC"/>
    <w:rsid w:val="006931A0"/>
    <w:rsid w:val="006A1417"/>
    <w:rsid w:val="006E27DE"/>
    <w:rsid w:val="006F08D2"/>
    <w:rsid w:val="006F0FBD"/>
    <w:rsid w:val="006F5E9E"/>
    <w:rsid w:val="006F62BB"/>
    <w:rsid w:val="0070406F"/>
    <w:rsid w:val="007117B4"/>
    <w:rsid w:val="0072014B"/>
    <w:rsid w:val="00746E4D"/>
    <w:rsid w:val="00747096"/>
    <w:rsid w:val="007A76B7"/>
    <w:rsid w:val="007D2182"/>
    <w:rsid w:val="007E3C09"/>
    <w:rsid w:val="007F4BF5"/>
    <w:rsid w:val="008008E6"/>
    <w:rsid w:val="0080650B"/>
    <w:rsid w:val="00812366"/>
    <w:rsid w:val="00830E5E"/>
    <w:rsid w:val="00841B16"/>
    <w:rsid w:val="008422DF"/>
    <w:rsid w:val="0086051A"/>
    <w:rsid w:val="008772B5"/>
    <w:rsid w:val="00886FD2"/>
    <w:rsid w:val="008A30AD"/>
    <w:rsid w:val="008A3BB6"/>
    <w:rsid w:val="008C63F5"/>
    <w:rsid w:val="008D15BC"/>
    <w:rsid w:val="00927C3E"/>
    <w:rsid w:val="00927DC2"/>
    <w:rsid w:val="00931428"/>
    <w:rsid w:val="0093421B"/>
    <w:rsid w:val="00954398"/>
    <w:rsid w:val="00962B44"/>
    <w:rsid w:val="009715B5"/>
    <w:rsid w:val="0097425C"/>
    <w:rsid w:val="00981A3C"/>
    <w:rsid w:val="0098537E"/>
    <w:rsid w:val="009A5747"/>
    <w:rsid w:val="009A7362"/>
    <w:rsid w:val="009B41C0"/>
    <w:rsid w:val="009D15C3"/>
    <w:rsid w:val="009F0CFE"/>
    <w:rsid w:val="009F2213"/>
    <w:rsid w:val="009F5120"/>
    <w:rsid w:val="00A12496"/>
    <w:rsid w:val="00A141F8"/>
    <w:rsid w:val="00A455F2"/>
    <w:rsid w:val="00A477B0"/>
    <w:rsid w:val="00A74756"/>
    <w:rsid w:val="00A80A44"/>
    <w:rsid w:val="00A81002"/>
    <w:rsid w:val="00A8695D"/>
    <w:rsid w:val="00A931B0"/>
    <w:rsid w:val="00AA10AC"/>
    <w:rsid w:val="00AA2759"/>
    <w:rsid w:val="00AA351C"/>
    <w:rsid w:val="00AA3D56"/>
    <w:rsid w:val="00AF03D1"/>
    <w:rsid w:val="00AF0A73"/>
    <w:rsid w:val="00AF28C9"/>
    <w:rsid w:val="00AF4439"/>
    <w:rsid w:val="00B06BA0"/>
    <w:rsid w:val="00B23B53"/>
    <w:rsid w:val="00B23C99"/>
    <w:rsid w:val="00B320EA"/>
    <w:rsid w:val="00B360F1"/>
    <w:rsid w:val="00B43E47"/>
    <w:rsid w:val="00B44346"/>
    <w:rsid w:val="00B45208"/>
    <w:rsid w:val="00B47F6A"/>
    <w:rsid w:val="00B52461"/>
    <w:rsid w:val="00B672B0"/>
    <w:rsid w:val="00B85493"/>
    <w:rsid w:val="00BB0E42"/>
    <w:rsid w:val="00BB147B"/>
    <w:rsid w:val="00BB342C"/>
    <w:rsid w:val="00BB7AAA"/>
    <w:rsid w:val="00BC02D8"/>
    <w:rsid w:val="00BC3F7F"/>
    <w:rsid w:val="00BE1B94"/>
    <w:rsid w:val="00BE657E"/>
    <w:rsid w:val="00BE7EA8"/>
    <w:rsid w:val="00BF135A"/>
    <w:rsid w:val="00C00EF3"/>
    <w:rsid w:val="00C52557"/>
    <w:rsid w:val="00C54B86"/>
    <w:rsid w:val="00C83C00"/>
    <w:rsid w:val="00C84A14"/>
    <w:rsid w:val="00CA0B4C"/>
    <w:rsid w:val="00CA4079"/>
    <w:rsid w:val="00CA5062"/>
    <w:rsid w:val="00CC364B"/>
    <w:rsid w:val="00CC60E8"/>
    <w:rsid w:val="00CD04BB"/>
    <w:rsid w:val="00CD0649"/>
    <w:rsid w:val="00CD067D"/>
    <w:rsid w:val="00CD7D44"/>
    <w:rsid w:val="00CE372F"/>
    <w:rsid w:val="00CF614E"/>
    <w:rsid w:val="00D032F9"/>
    <w:rsid w:val="00D27B74"/>
    <w:rsid w:val="00D31215"/>
    <w:rsid w:val="00D35F45"/>
    <w:rsid w:val="00D43524"/>
    <w:rsid w:val="00D443A4"/>
    <w:rsid w:val="00D46A31"/>
    <w:rsid w:val="00D477ED"/>
    <w:rsid w:val="00D570B8"/>
    <w:rsid w:val="00D600CF"/>
    <w:rsid w:val="00D766FF"/>
    <w:rsid w:val="00D92357"/>
    <w:rsid w:val="00D94330"/>
    <w:rsid w:val="00D966F1"/>
    <w:rsid w:val="00DA0F05"/>
    <w:rsid w:val="00DC27D0"/>
    <w:rsid w:val="00DC4041"/>
    <w:rsid w:val="00DE2240"/>
    <w:rsid w:val="00DE2443"/>
    <w:rsid w:val="00DF01F9"/>
    <w:rsid w:val="00E05E2A"/>
    <w:rsid w:val="00E27FE4"/>
    <w:rsid w:val="00E37283"/>
    <w:rsid w:val="00E428D1"/>
    <w:rsid w:val="00E42D9B"/>
    <w:rsid w:val="00E56222"/>
    <w:rsid w:val="00E607A5"/>
    <w:rsid w:val="00E64C32"/>
    <w:rsid w:val="00E70333"/>
    <w:rsid w:val="00E717C9"/>
    <w:rsid w:val="00E76903"/>
    <w:rsid w:val="00E93128"/>
    <w:rsid w:val="00EA1719"/>
    <w:rsid w:val="00EB6F7E"/>
    <w:rsid w:val="00EC3019"/>
    <w:rsid w:val="00ED1029"/>
    <w:rsid w:val="00EF1074"/>
    <w:rsid w:val="00F064C1"/>
    <w:rsid w:val="00F20DC7"/>
    <w:rsid w:val="00F234EB"/>
    <w:rsid w:val="00F3349A"/>
    <w:rsid w:val="00F33EB5"/>
    <w:rsid w:val="00F34106"/>
    <w:rsid w:val="00F56F75"/>
    <w:rsid w:val="00F70F85"/>
    <w:rsid w:val="00F812D6"/>
    <w:rsid w:val="00F87E47"/>
    <w:rsid w:val="00F90946"/>
    <w:rsid w:val="00FB3480"/>
    <w:rsid w:val="00FB5494"/>
    <w:rsid w:val="00FC3708"/>
    <w:rsid w:val="00FD3DCD"/>
    <w:rsid w:val="00FF1ACA"/>
    <w:rsid w:val="00FF6047"/>
    <w:rsid w:val="00FF7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63F5"/>
    <w:pPr>
      <w:keepNext/>
      <w:spacing w:after="0" w:line="240" w:lineRule="auto"/>
      <w:ind w:left="1152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3F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8C63F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C63F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8C63F5"/>
    <w:rPr>
      <w:color w:val="0000FF"/>
      <w:u w:val="single"/>
    </w:rPr>
  </w:style>
  <w:style w:type="paragraph" w:customStyle="1" w:styleId="ConsPlusCell">
    <w:name w:val="ConsPlusCell"/>
    <w:uiPriority w:val="99"/>
    <w:rsid w:val="008C63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4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34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F7C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F7CA3"/>
    <w:pPr>
      <w:ind w:left="720"/>
      <w:contextualSpacing/>
    </w:pPr>
  </w:style>
  <w:style w:type="character" w:styleId="aa">
    <w:name w:val="Strong"/>
    <w:basedOn w:val="a0"/>
    <w:uiPriority w:val="22"/>
    <w:qFormat/>
    <w:rsid w:val="00D443A4"/>
    <w:rPr>
      <w:b/>
      <w:bCs/>
    </w:rPr>
  </w:style>
  <w:style w:type="table" w:customStyle="1" w:styleId="11">
    <w:name w:val="Сетка таблицы1"/>
    <w:basedOn w:val="a1"/>
    <w:next w:val="a8"/>
    <w:uiPriority w:val="59"/>
    <w:rsid w:val="00507BC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63F5"/>
    <w:pPr>
      <w:keepNext/>
      <w:spacing w:after="0" w:line="240" w:lineRule="auto"/>
      <w:ind w:left="1152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3F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8C63F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C63F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8C63F5"/>
    <w:rPr>
      <w:color w:val="0000FF"/>
      <w:u w:val="single"/>
    </w:rPr>
  </w:style>
  <w:style w:type="paragraph" w:customStyle="1" w:styleId="ConsPlusCell">
    <w:name w:val="ConsPlusCell"/>
    <w:uiPriority w:val="99"/>
    <w:rsid w:val="008C63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4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34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F7C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F7CA3"/>
    <w:pPr>
      <w:ind w:left="720"/>
      <w:contextualSpacing/>
    </w:pPr>
  </w:style>
  <w:style w:type="character" w:styleId="aa">
    <w:name w:val="Strong"/>
    <w:basedOn w:val="a0"/>
    <w:uiPriority w:val="22"/>
    <w:qFormat/>
    <w:rsid w:val="00D443A4"/>
    <w:rPr>
      <w:b/>
      <w:bCs/>
    </w:rPr>
  </w:style>
  <w:style w:type="table" w:customStyle="1" w:styleId="11">
    <w:name w:val="Сетка таблицы1"/>
    <w:basedOn w:val="a1"/>
    <w:next w:val="a8"/>
    <w:uiPriority w:val="59"/>
    <w:rsid w:val="00507BC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lcentr@mail.ru" TargetMode="External"/><Relationship Id="rId12" Type="http://schemas.openxmlformats.org/officeDocument/2006/relationships/hyperlink" Target="https://ru.wikipedia.org/wiki/%D0%9C%D0%B0%D1%81%D1%81%D0%BE%D0%B2%D0%BE%D0%B5_%D1%83%D0%B1%D0%B8%D0%B9%D1%81%D1%82%D0%B2%D0%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E%D0%B1%D1%80%D0%B0%D0%B7%D0%BE%D0%B2%D0%B0%D1%82%D0%B5%D0%BB%D1%8C%D0%BD%D0%BE%D0%B5_%D1%83%D1%87%D1%80%D0%B5%D0%B6%D0%B4%D0%B5%D0%BD%D0%B8%D0%B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D%D0%B0%D1%81%D0%B8%D0%BB%D0%B8%D0%B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0%D0%BD%D0%B3%D0%BB%D0%B8%D0%B9%D1%81%D0%BA%D0%B8%D0%B9_%D1%8F%D0%B7%D1%8B%D0%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916BB-F5D2-4B25-8B67-7FB955C9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</cp:revision>
  <cp:lastPrinted>2018-12-03T12:39:00Z</cp:lastPrinted>
  <dcterms:created xsi:type="dcterms:W3CDTF">2021-05-18T08:09:00Z</dcterms:created>
  <dcterms:modified xsi:type="dcterms:W3CDTF">2021-05-18T08:09:00Z</dcterms:modified>
</cp:coreProperties>
</file>